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6C1A233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C1BB3">
        <w:rPr>
          <w:sz w:val="20"/>
          <w:szCs w:val="20"/>
        </w:rPr>
        <w:t xml:space="preserve"> Metodyka wychowania przedszkolnego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08F18A6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C1BB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ANS-IPEPPW-5-MWPR-2025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7A1A6D8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C1BB3">
        <w:rPr>
          <w:sz w:val="20"/>
          <w:szCs w:val="20"/>
        </w:rPr>
        <w:t xml:space="preserve"> trzeci</w:t>
      </w:r>
    </w:p>
    <w:p w14:paraId="68770112" w14:textId="2E188DEB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C1BB3">
        <w:rPr>
          <w:sz w:val="20"/>
          <w:szCs w:val="20"/>
        </w:rPr>
        <w:t xml:space="preserve"> piąty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1C918D0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2C1BB3">
        <w:rPr>
          <w:sz w:val="20"/>
          <w:szCs w:val="20"/>
        </w:rPr>
        <w:t xml:space="preserve"> 39h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FFC90D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2C1BB3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DD915BE" w14:textId="77777777" w:rsidR="002C1BB3" w:rsidRPr="002C1BB3" w:rsidRDefault="002C1BB3" w:rsidP="002C1BB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C1BB3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7C23F6C8" w14:textId="77777777" w:rsidR="002C1BB3" w:rsidRPr="002C1BB3" w:rsidRDefault="002C1BB3" w:rsidP="002C1BB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C1BB3">
        <w:rPr>
          <w:sz w:val="20"/>
          <w:szCs w:val="20"/>
        </w:rPr>
        <w:t>Rozwijanie umiejętności w zakresie planowania pracy wychowawczo – dydaktycznej.</w:t>
      </w:r>
    </w:p>
    <w:p w14:paraId="0ABF51EB" w14:textId="77777777" w:rsidR="002C1BB3" w:rsidRPr="002C1BB3" w:rsidRDefault="002C1BB3" w:rsidP="002C1BB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C1BB3">
        <w:rPr>
          <w:sz w:val="20"/>
          <w:szCs w:val="20"/>
        </w:rPr>
        <w:t>Kształtowanie umiejętności korzystania z metod, form i zasad w pracy nauczyciela.</w:t>
      </w:r>
    </w:p>
    <w:p w14:paraId="68B65034" w14:textId="77777777" w:rsidR="002C1BB3" w:rsidRPr="002C1BB3" w:rsidRDefault="002C1BB3" w:rsidP="002C1BB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C1BB3">
        <w:rPr>
          <w:sz w:val="20"/>
          <w:szCs w:val="20"/>
        </w:rPr>
        <w:t>Kształtowanie świadomości dotyczącej roli nauczyciela wychowania przedszkolnego.</w:t>
      </w:r>
    </w:p>
    <w:p w14:paraId="66E43E0D" w14:textId="441BB6E8" w:rsidR="005076CB" w:rsidRPr="002C1BB3" w:rsidRDefault="002C1BB3" w:rsidP="002C1BB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C1BB3">
        <w:rPr>
          <w:sz w:val="20"/>
          <w:szCs w:val="20"/>
        </w:rPr>
        <w:t>Pogłębienie wiedzy dotyczącej metodyki pracy z dzieckiem w wieku przedszkolnym w oparciu o literaturę</w:t>
      </w:r>
      <w:r>
        <w:rPr>
          <w:sz w:val="20"/>
          <w:szCs w:val="20"/>
        </w:rPr>
        <w:t>.</w:t>
      </w:r>
    </w:p>
    <w:p w14:paraId="527196D8" w14:textId="0350C06C" w:rsidR="00D169C1" w:rsidRDefault="00D169C1" w:rsidP="002C1BB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2C1BB3" w:rsidRPr="002C1BB3">
        <w:rPr>
          <w:sz w:val="20"/>
          <w:szCs w:val="20"/>
        </w:rPr>
        <w:t>zajęcia w formie tradycyjnej (stacjonarnej)</w:t>
      </w:r>
    </w:p>
    <w:p w14:paraId="76124CE1" w14:textId="4A36A663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2C1BB3">
        <w:rPr>
          <w:sz w:val="20"/>
          <w:szCs w:val="20"/>
        </w:rPr>
        <w:t xml:space="preserve"> brak wymagań</w:t>
      </w:r>
    </w:p>
    <w:p w14:paraId="458CC9C2" w14:textId="41CD9230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2C1BB3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 ECTS (w tym ECTS praktycznych:</w:t>
      </w:r>
      <w:r w:rsidR="002C1BB3">
        <w:rPr>
          <w:sz w:val="20"/>
          <w:szCs w:val="20"/>
        </w:rPr>
        <w:t xml:space="preserve"> 3</w:t>
      </w:r>
      <w:r w:rsidR="00312675">
        <w:rPr>
          <w:sz w:val="20"/>
          <w:szCs w:val="20"/>
        </w:rPr>
        <w:t xml:space="preserve"> )</w:t>
      </w:r>
      <w:r w:rsidR="002C1BB3">
        <w:rPr>
          <w:sz w:val="20"/>
          <w:szCs w:val="20"/>
        </w:rPr>
        <w:t xml:space="preserve"> </w:t>
      </w:r>
    </w:p>
    <w:p w14:paraId="7A18DEDC" w14:textId="2B835E7C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2C1BB3">
        <w:rPr>
          <w:sz w:val="20"/>
          <w:szCs w:val="20"/>
        </w:rPr>
        <w:t xml:space="preserve"> mgr Justyna Szczepaniak</w:t>
      </w:r>
    </w:p>
    <w:p w14:paraId="19B61A3A" w14:textId="086FF142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2C1BB3">
        <w:rPr>
          <w:sz w:val="20"/>
          <w:szCs w:val="20"/>
        </w:rPr>
        <w:t xml:space="preserve"> mgr Justyna Szczepaniak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5D19A709" w:rsidR="007244C6" w:rsidRDefault="007244C6" w:rsidP="007244C6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762F1E" w:rsidRPr="00732BA2" w14:paraId="38232638" w14:textId="77777777" w:rsidTr="00F54A3D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4EDB7A" w14:textId="77777777" w:rsidR="00762F1E" w:rsidRPr="00732BA2" w:rsidRDefault="00762F1E" w:rsidP="00F54A3D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69A88" w14:textId="77777777" w:rsidR="00762F1E" w:rsidRPr="00732BA2" w:rsidRDefault="00762F1E" w:rsidP="00F54A3D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4A32A9F" w14:textId="77777777" w:rsidR="00762F1E" w:rsidRPr="00732BA2" w:rsidRDefault="00762F1E" w:rsidP="00F54A3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2A70015" w14:textId="77777777" w:rsidR="00762F1E" w:rsidRPr="00732BA2" w:rsidRDefault="00762F1E" w:rsidP="00F54A3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BBB1C2B" w14:textId="77777777" w:rsidR="00762F1E" w:rsidRPr="00732BA2" w:rsidRDefault="00762F1E" w:rsidP="00F54A3D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14345EBD" w14:textId="77777777" w:rsidR="00762F1E" w:rsidRPr="00732BA2" w:rsidRDefault="00762F1E" w:rsidP="00F54A3D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762F1E" w:rsidRPr="00732BA2" w14:paraId="766A5DFD" w14:textId="77777777" w:rsidTr="00F54A3D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7DF69B" w14:textId="77777777" w:rsidR="00762F1E" w:rsidRPr="00732BA2" w:rsidRDefault="00762F1E" w:rsidP="00F54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762F1E" w:rsidRPr="00732BA2" w14:paraId="6421CE08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A4B043" w14:textId="77777777" w:rsidR="00762F1E" w:rsidRPr="00B047AB" w:rsidRDefault="00762F1E" w:rsidP="00F54A3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93BFAB" w14:textId="77777777" w:rsidR="00762F1E" w:rsidRPr="00C567CC" w:rsidRDefault="00762F1E" w:rsidP="00F54A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67CC">
              <w:rPr>
                <w:sz w:val="20"/>
                <w:szCs w:val="20"/>
              </w:rPr>
              <w:t>Zna cele i zadania edukacji przedszkolnej.</w:t>
            </w:r>
          </w:p>
        </w:tc>
        <w:tc>
          <w:tcPr>
            <w:tcW w:w="1843" w:type="dxa"/>
          </w:tcPr>
          <w:p w14:paraId="002CE55B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32CE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5678C8E" w14:textId="77777777" w:rsidR="00762F1E" w:rsidRDefault="00762F1E" w:rsidP="00F54A3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SJKPPW_W06</w:t>
            </w:r>
          </w:p>
          <w:p w14:paraId="0087FBC8" w14:textId="77777777" w:rsidR="00762F1E" w:rsidRDefault="00762F1E" w:rsidP="00F54A3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06621">
              <w:rPr>
                <w:sz w:val="20"/>
                <w:szCs w:val="20"/>
              </w:rPr>
              <w:t>SJKPPW_W10</w:t>
            </w:r>
          </w:p>
          <w:p w14:paraId="7BD2E17F" w14:textId="77777777" w:rsidR="00762F1E" w:rsidRPr="00732BA2" w:rsidRDefault="00762F1E" w:rsidP="00F54A3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SJKPPW_W12</w:t>
            </w:r>
          </w:p>
        </w:tc>
      </w:tr>
      <w:tr w:rsidR="00762F1E" w:rsidRPr="00732BA2" w14:paraId="1FC8C970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E9E8E3" w14:textId="77777777" w:rsidR="00762F1E" w:rsidRPr="00B047AB" w:rsidRDefault="00762F1E" w:rsidP="00F54A3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B984074" w14:textId="77777777" w:rsidR="00762F1E" w:rsidRPr="00C567CC" w:rsidRDefault="00762F1E" w:rsidP="00F54A3D">
            <w:pPr>
              <w:pStyle w:val="NormalnyWeb"/>
              <w:tabs>
                <w:tab w:val="left" w:pos="1470"/>
              </w:tabs>
              <w:spacing w:before="120" w:beforeAutospacing="0"/>
              <w:rPr>
                <w:sz w:val="20"/>
                <w:szCs w:val="20"/>
              </w:rPr>
            </w:pPr>
            <w:r w:rsidRPr="00C567CC">
              <w:rPr>
                <w:sz w:val="20"/>
                <w:szCs w:val="20"/>
              </w:rPr>
              <w:t>Wyjaśnia rolę nauczyciela w tworzeniu prawidłowych warunków wychowawczych i kształcących.</w:t>
            </w:r>
            <w:r>
              <w:rPr>
                <w:sz w:val="20"/>
                <w:szCs w:val="20"/>
              </w:rPr>
              <w:t xml:space="preserve"> Nauczyciel konstruktywista.</w:t>
            </w:r>
          </w:p>
        </w:tc>
        <w:tc>
          <w:tcPr>
            <w:tcW w:w="1843" w:type="dxa"/>
          </w:tcPr>
          <w:p w14:paraId="2AED82E0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74C291F4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SJKPPW_W10</w:t>
            </w:r>
            <w:r w:rsidRPr="00406621">
              <w:rPr>
                <w:sz w:val="20"/>
                <w:szCs w:val="20"/>
              </w:rPr>
              <w:t xml:space="preserve"> SJKPPW_W11</w:t>
            </w:r>
          </w:p>
          <w:p w14:paraId="676641E3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SJKPPW_W15</w:t>
            </w:r>
          </w:p>
          <w:p w14:paraId="58FA923B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62F1E" w:rsidRPr="00732BA2" w14:paraId="3B52CD8E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E485A8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DE8722B" w14:textId="77777777" w:rsidR="00762F1E" w:rsidRPr="00A52B29" w:rsidRDefault="00762F1E" w:rsidP="00F54A3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A52B29">
              <w:rPr>
                <w:b/>
                <w:i/>
                <w:sz w:val="20"/>
                <w:szCs w:val="20"/>
              </w:rPr>
              <w:t xml:space="preserve">D.U2. Potrafi stosować style i techniki pracy z dzieckiem lub uczniem łączące różne obszary wiedzy, stymulować partycypacyjnie, </w:t>
            </w:r>
            <w:r w:rsidRPr="00A52B29">
              <w:rPr>
                <w:b/>
                <w:i/>
                <w:sz w:val="20"/>
                <w:szCs w:val="20"/>
              </w:rPr>
              <w:lastRenderedPageBreak/>
              <w:t>proaktywne, refleksyjne, wspólne, kooperatywne uczenie się dzieci, rozwijać kompetencje kluczowe dzieci lub uczniów poprzez organizowanie wartościowego, rozwojowego środowiska wychowawczego oraz wspieranie dzieci lub uczniów w wyrażaniu swojej indywidualności w sposób twórczy.</w:t>
            </w:r>
          </w:p>
        </w:tc>
        <w:tc>
          <w:tcPr>
            <w:tcW w:w="1843" w:type="dxa"/>
          </w:tcPr>
          <w:p w14:paraId="5970CA70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Ćwiczenia </w:t>
            </w:r>
          </w:p>
        </w:tc>
        <w:tc>
          <w:tcPr>
            <w:tcW w:w="1984" w:type="dxa"/>
          </w:tcPr>
          <w:p w14:paraId="57131D67" w14:textId="77777777" w:rsidR="00762F1E" w:rsidRDefault="00762F1E" w:rsidP="00F54A3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SJKPPW_U10</w:t>
            </w:r>
          </w:p>
          <w:p w14:paraId="135BD5C8" w14:textId="77777777" w:rsidR="00762F1E" w:rsidRDefault="00762F1E" w:rsidP="00F54A3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SJKPPW_U14</w:t>
            </w:r>
          </w:p>
          <w:p w14:paraId="45251992" w14:textId="77777777" w:rsidR="00762F1E" w:rsidRPr="00732BA2" w:rsidRDefault="00762F1E" w:rsidP="00F54A3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SJKPPW_U16</w:t>
            </w:r>
          </w:p>
        </w:tc>
      </w:tr>
      <w:tr w:rsidR="00762F1E" w:rsidRPr="00732BA2" w14:paraId="2ACA80D6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A4A06B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0AB0EED" w14:textId="77777777" w:rsidR="00762F1E" w:rsidRPr="00732BA2" w:rsidRDefault="00762F1E" w:rsidP="00F54A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7CC">
              <w:rPr>
                <w:sz w:val="20"/>
                <w:szCs w:val="20"/>
              </w:rPr>
              <w:t>Zaprojektuje scenariusz zajęć wychowawczo – dydaktycznych biorąc pod uwagę indywidualne potrzeby dziecka.</w:t>
            </w:r>
          </w:p>
        </w:tc>
        <w:tc>
          <w:tcPr>
            <w:tcW w:w="1843" w:type="dxa"/>
          </w:tcPr>
          <w:p w14:paraId="2D685CDC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7BF37B2" w14:textId="77777777" w:rsidR="00762F1E" w:rsidRDefault="00762F1E" w:rsidP="00F54A3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SJKPPW_U10</w:t>
            </w:r>
          </w:p>
          <w:p w14:paraId="1DC85DFD" w14:textId="77777777" w:rsidR="00762F1E" w:rsidRPr="00732BA2" w:rsidRDefault="00762F1E" w:rsidP="00F54A3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SJKPPW_U16</w:t>
            </w:r>
          </w:p>
        </w:tc>
      </w:tr>
      <w:tr w:rsidR="00762F1E" w:rsidRPr="00732BA2" w14:paraId="2D39B4A2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BD67FC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4B0B02" w14:textId="77777777" w:rsidR="00762F1E" w:rsidRPr="00732BA2" w:rsidRDefault="00762F1E" w:rsidP="00F54A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7CC">
              <w:rPr>
                <w:sz w:val="20"/>
                <w:szCs w:val="20"/>
              </w:rPr>
              <w:t>Dobiera odpowiednie metody i formy pracy do wieku i możliwości dziecka.</w:t>
            </w:r>
          </w:p>
        </w:tc>
        <w:tc>
          <w:tcPr>
            <w:tcW w:w="1843" w:type="dxa"/>
          </w:tcPr>
          <w:p w14:paraId="5FF22B1C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06F2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86CB3C6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483">
              <w:rPr>
                <w:sz w:val="20"/>
                <w:szCs w:val="20"/>
              </w:rPr>
              <w:t>SJKPPW_U16</w:t>
            </w:r>
          </w:p>
        </w:tc>
      </w:tr>
      <w:tr w:rsidR="00762F1E" w:rsidRPr="00732BA2" w14:paraId="266CFD9D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D36E71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409261" w14:textId="77777777" w:rsidR="00762F1E" w:rsidRPr="00732BA2" w:rsidRDefault="00762F1E" w:rsidP="00F54A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7CC">
              <w:rPr>
                <w:sz w:val="20"/>
                <w:szCs w:val="20"/>
              </w:rPr>
              <w:t>Potrafi podejmować działania pedagogiczne z różnymi jego uczestnikami. Wykazywać się refleksyjnością oraz umiejętnością proponowania działań</w:t>
            </w:r>
            <w:r>
              <w:rPr>
                <w:sz w:val="20"/>
                <w:szCs w:val="20"/>
              </w:rPr>
              <w:t>.</w:t>
            </w:r>
            <w:r w:rsidRPr="00C567CC">
              <w:rPr>
                <w:sz w:val="20"/>
                <w:szCs w:val="20"/>
              </w:rPr>
              <w:t xml:space="preserve"> Uwzględnia zasady bezpieczeństwa i higieny.</w:t>
            </w:r>
          </w:p>
        </w:tc>
        <w:tc>
          <w:tcPr>
            <w:tcW w:w="1843" w:type="dxa"/>
          </w:tcPr>
          <w:p w14:paraId="4B3C8F52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06F2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D530ED5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0D70">
              <w:rPr>
                <w:sz w:val="20"/>
                <w:szCs w:val="20"/>
              </w:rPr>
              <w:t>SJKPPW_U16</w:t>
            </w:r>
          </w:p>
        </w:tc>
      </w:tr>
      <w:tr w:rsidR="00762F1E" w:rsidRPr="00732BA2" w14:paraId="37CBDCF6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4A29CE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329F66" w14:textId="77777777" w:rsidR="00762F1E" w:rsidRPr="00C567CC" w:rsidRDefault="00762F1E" w:rsidP="00F54A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7CC">
              <w:rPr>
                <w:sz w:val="20"/>
                <w:szCs w:val="20"/>
              </w:rPr>
              <w:t>Przeprowadza autorską zabawę dydaktyczną realizującą cele wynikające z podstawy programowej wychowania przedszkolnego dostosowując się do wybranej przez siebie grupy wiekowej i możliwości dzieci.</w:t>
            </w:r>
          </w:p>
        </w:tc>
        <w:tc>
          <w:tcPr>
            <w:tcW w:w="1843" w:type="dxa"/>
          </w:tcPr>
          <w:p w14:paraId="3719E48C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06F2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7619630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483">
              <w:rPr>
                <w:sz w:val="20"/>
                <w:szCs w:val="20"/>
              </w:rPr>
              <w:t>SJKPPW_U10</w:t>
            </w:r>
          </w:p>
          <w:p w14:paraId="75CBACA4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SJKPPW_U14</w:t>
            </w:r>
          </w:p>
          <w:p w14:paraId="21AAFD80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E0D70">
              <w:rPr>
                <w:sz w:val="20"/>
                <w:szCs w:val="20"/>
              </w:rPr>
              <w:t>SJKPPW_U16</w:t>
            </w:r>
          </w:p>
        </w:tc>
      </w:tr>
      <w:tr w:rsidR="00762F1E" w:rsidRPr="00732BA2" w14:paraId="7DE12FFE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E88B75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3AC2EC" w14:textId="77777777" w:rsidR="00762F1E" w:rsidRPr="00C567CC" w:rsidRDefault="00762F1E" w:rsidP="00F54A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7CC">
              <w:rPr>
                <w:sz w:val="20"/>
                <w:szCs w:val="20"/>
              </w:rPr>
              <w:t>Analizuje literaturę metodyczną w oparciu o ustalone zagadnienia korzystając z zasobów uczelnianej biblioteki.</w:t>
            </w:r>
          </w:p>
        </w:tc>
        <w:tc>
          <w:tcPr>
            <w:tcW w:w="1843" w:type="dxa"/>
          </w:tcPr>
          <w:p w14:paraId="3F54B326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06F2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F69835C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483">
              <w:rPr>
                <w:sz w:val="20"/>
                <w:szCs w:val="20"/>
              </w:rPr>
              <w:t>SJKPPW_W06</w:t>
            </w:r>
          </w:p>
        </w:tc>
      </w:tr>
      <w:tr w:rsidR="00762F1E" w:rsidRPr="00732BA2" w14:paraId="2EC49B0E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2FB1FBB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FD1789" w14:textId="77777777" w:rsidR="00762F1E" w:rsidRPr="00A52B29" w:rsidRDefault="00762F1E" w:rsidP="00F54A3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A52B29">
              <w:rPr>
                <w:b/>
                <w:i/>
                <w:sz w:val="20"/>
                <w:szCs w:val="20"/>
              </w:rPr>
              <w:t>D.K2. Jest gotów do tworzenia autorskich programów i wykorzystywania innowacji pedagogicznej w obszarze wychowania przedszkolnego i edukacji wczesnoszkolnej podejmując próbę zaprojektowania powyższych działań.</w:t>
            </w:r>
          </w:p>
        </w:tc>
        <w:tc>
          <w:tcPr>
            <w:tcW w:w="1843" w:type="dxa"/>
          </w:tcPr>
          <w:p w14:paraId="267CAB01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06F2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7B8FCBD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483">
              <w:rPr>
                <w:sz w:val="20"/>
                <w:szCs w:val="20"/>
              </w:rPr>
              <w:t>SJKPPW_U16</w:t>
            </w:r>
          </w:p>
        </w:tc>
      </w:tr>
      <w:tr w:rsidR="00762F1E" w:rsidRPr="00732BA2" w14:paraId="62FC0D6C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7D2AFF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Pr="00B047AB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E75A58" w14:textId="77777777" w:rsidR="00762F1E" w:rsidRPr="00A52B29" w:rsidRDefault="00762F1E" w:rsidP="00F54A3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A52B29">
              <w:rPr>
                <w:b/>
                <w:i/>
                <w:sz w:val="20"/>
                <w:szCs w:val="20"/>
              </w:rPr>
              <w:t>D.W2. Zna</w:t>
            </w:r>
            <w:r>
              <w:rPr>
                <w:b/>
                <w:i/>
                <w:sz w:val="20"/>
                <w:szCs w:val="20"/>
              </w:rPr>
              <w:t xml:space="preserve"> zasady projektowania działań edukacyjnych,</w:t>
            </w:r>
            <w:r w:rsidRPr="00A52B29">
              <w:rPr>
                <w:b/>
                <w:i/>
                <w:sz w:val="20"/>
                <w:szCs w:val="20"/>
              </w:rPr>
              <w:t xml:space="preserve"> style i techniki pracy z dzieckiem lub uczniem łączącej różne obszary wiedzy.</w:t>
            </w:r>
          </w:p>
        </w:tc>
        <w:tc>
          <w:tcPr>
            <w:tcW w:w="1843" w:type="dxa"/>
          </w:tcPr>
          <w:p w14:paraId="7181B669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06F2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83FCF2F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483">
              <w:rPr>
                <w:sz w:val="20"/>
                <w:szCs w:val="20"/>
              </w:rPr>
              <w:t>SJKPPW_W06</w:t>
            </w:r>
          </w:p>
        </w:tc>
      </w:tr>
      <w:tr w:rsidR="00762F1E" w:rsidRPr="00732BA2" w14:paraId="23B3C3A1" w14:textId="77777777" w:rsidTr="00F54A3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9BCFC8" w14:textId="77777777" w:rsidR="00762F1E" w:rsidRPr="00B047AB" w:rsidRDefault="00762F1E" w:rsidP="00F54A3D">
            <w:pPr>
              <w:jc w:val="both"/>
              <w:rPr>
                <w:sz w:val="20"/>
                <w:szCs w:val="20"/>
              </w:rPr>
            </w:pPr>
            <w:r w:rsidRPr="00B047AB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7F2CE8" w14:textId="77777777" w:rsidR="00762F1E" w:rsidRPr="00732BA2" w:rsidRDefault="00762F1E" w:rsidP="00F54A3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67CC">
              <w:rPr>
                <w:sz w:val="20"/>
                <w:szCs w:val="20"/>
              </w:rPr>
              <w:t>Zdolny do refleksji, w tym krytycznej oceny, odnośnie do poziomu swojej wiedzy i umiejętności z zakresu pedagogiki przedszkolnej oraz wykazywania umiejętności uczenia się i doskonalenia własnego warsztatu pedagogicznego zakresie wychowania przedszkolnego oraz edukacji wczesnoszkolnej.</w:t>
            </w:r>
            <w:r w:rsidRPr="00C567CC">
              <w:rPr>
                <w:sz w:val="20"/>
                <w:szCs w:val="20"/>
              </w:rPr>
              <w:tab/>
            </w:r>
            <w:r w:rsidRPr="00C567CC">
              <w:rPr>
                <w:sz w:val="20"/>
                <w:szCs w:val="20"/>
              </w:rPr>
              <w:tab/>
            </w:r>
          </w:p>
        </w:tc>
        <w:tc>
          <w:tcPr>
            <w:tcW w:w="1843" w:type="dxa"/>
          </w:tcPr>
          <w:p w14:paraId="17EAA6DC" w14:textId="77777777" w:rsidR="00762F1E" w:rsidRPr="00732BA2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06F2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1012F3" w14:textId="77777777" w:rsidR="00762F1E" w:rsidRDefault="00762F1E" w:rsidP="00F54A3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SJKPPW_K05</w:t>
            </w:r>
          </w:p>
        </w:tc>
      </w:tr>
    </w:tbl>
    <w:p w14:paraId="3C29E18E" w14:textId="77777777" w:rsidR="00762F1E" w:rsidRPr="00732BA2" w:rsidRDefault="00762F1E" w:rsidP="007244C6">
      <w:pPr>
        <w:pStyle w:val="NormalnyWeb"/>
        <w:jc w:val="both"/>
        <w:rPr>
          <w:bCs/>
          <w:sz w:val="20"/>
          <w:szCs w:val="20"/>
        </w:rPr>
      </w:pPr>
    </w:p>
    <w:p w14:paraId="7D388287" w14:textId="35206FCB" w:rsidR="00C92365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762F1E" w:rsidRPr="00762F1E" w14:paraId="3412CD24" w14:textId="77777777" w:rsidTr="00F54A3D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F27600" w14:textId="77777777" w:rsidR="00762F1E" w:rsidRPr="00762F1E" w:rsidRDefault="00762F1E" w:rsidP="00762F1E">
            <w:pPr>
              <w:ind w:left="57"/>
              <w:contextualSpacing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762F1E">
              <w:rPr>
                <w:rFonts w:eastAsiaTheme="minorHAnsi"/>
                <w:bCs/>
                <w:sz w:val="20"/>
                <w:szCs w:val="20"/>
                <w:lang w:eastAsia="en-US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8A59B24" w14:textId="77777777" w:rsidR="00762F1E" w:rsidRPr="00762F1E" w:rsidRDefault="00762F1E" w:rsidP="00762F1E">
            <w:pPr>
              <w:contextualSpacing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762F1E">
              <w:rPr>
                <w:rFonts w:eastAsiaTheme="minorHAnsi"/>
                <w:sz w:val="20"/>
                <w:szCs w:val="20"/>
                <w:lang w:eastAsia="en-US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3D964F" w14:textId="77777777" w:rsidR="00762F1E" w:rsidRPr="00762F1E" w:rsidRDefault="00762F1E" w:rsidP="00762F1E">
            <w:pPr>
              <w:ind w:left="57"/>
              <w:contextualSpacing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762F1E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Symbol/symbole </w:t>
            </w:r>
          </w:p>
          <w:p w14:paraId="29BC338F" w14:textId="77777777" w:rsidR="00762F1E" w:rsidRPr="00762F1E" w:rsidRDefault="00762F1E" w:rsidP="00762F1E">
            <w:pPr>
              <w:ind w:left="57"/>
              <w:contextualSpacing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762F1E">
              <w:rPr>
                <w:rFonts w:eastAsiaTheme="minorHAnsi"/>
                <w:bCs/>
                <w:sz w:val="20"/>
                <w:szCs w:val="20"/>
                <w:lang w:eastAsia="en-US"/>
              </w:rPr>
              <w:t>EU*</w:t>
            </w:r>
            <w:r w:rsidRPr="00762F1E">
              <w:rPr>
                <w:rFonts w:eastAsiaTheme="minorHAnsi"/>
                <w:bCs/>
                <w:sz w:val="20"/>
                <w:szCs w:val="20"/>
                <w:lang w:eastAsia="en-US"/>
              </w:rPr>
              <w:br/>
              <w:t>dla przedmiotu/zajęć</w:t>
            </w:r>
          </w:p>
        </w:tc>
      </w:tr>
      <w:tr w:rsidR="00762F1E" w:rsidRPr="00762F1E" w14:paraId="5BECF1E1" w14:textId="77777777" w:rsidTr="00F54A3D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54AFE6" w14:textId="77777777" w:rsidR="00762F1E" w:rsidRPr="00762F1E" w:rsidRDefault="00762F1E" w:rsidP="00762F1E">
            <w:pPr>
              <w:ind w:left="57"/>
              <w:contextualSpacing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762F1E">
              <w:rPr>
                <w:rFonts w:eastAsiaTheme="minorHAnsi"/>
                <w:sz w:val="20"/>
                <w:szCs w:val="20"/>
                <w:lang w:eastAsia="en-US"/>
              </w:rPr>
              <w:t>Semestr trzeci</w:t>
            </w:r>
          </w:p>
        </w:tc>
      </w:tr>
      <w:tr w:rsidR="00762F1E" w:rsidRPr="00762F1E" w14:paraId="00A48698" w14:textId="77777777" w:rsidTr="00F54A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083116" w14:textId="77777777" w:rsidR="00762F1E" w:rsidRPr="00762F1E" w:rsidRDefault="00762F1E" w:rsidP="00762F1E">
            <w:pPr>
              <w:spacing w:after="100" w:afterAutospacing="1"/>
              <w:jc w:val="both"/>
              <w:rPr>
                <w:color w:val="000000" w:themeColor="text1"/>
                <w:sz w:val="20"/>
                <w:szCs w:val="20"/>
              </w:rPr>
            </w:pPr>
            <w:r w:rsidRPr="00762F1E">
              <w:rPr>
                <w:color w:val="000000" w:themeColor="text1"/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</w:t>
            </w:r>
            <w:r w:rsidRPr="00762F1E">
              <w:rPr>
                <w:color w:val="000000" w:themeColor="text1"/>
                <w:sz w:val="20"/>
                <w:szCs w:val="20"/>
              </w:rPr>
              <w:lastRenderedPageBreak/>
              <w:t>odniesieniu do przedmiotu.</w:t>
            </w:r>
          </w:p>
          <w:p w14:paraId="514FE57E" w14:textId="77777777" w:rsidR="00762F1E" w:rsidRPr="00762F1E" w:rsidRDefault="00762F1E" w:rsidP="00762F1E">
            <w:pPr>
              <w:spacing w:after="100" w:afterAutospacing="1"/>
              <w:jc w:val="both"/>
              <w:rPr>
                <w:color w:val="000000" w:themeColor="text1"/>
                <w:sz w:val="20"/>
                <w:szCs w:val="20"/>
              </w:rPr>
            </w:pPr>
            <w:r w:rsidRPr="00762F1E">
              <w:rPr>
                <w:color w:val="000000" w:themeColor="text1"/>
                <w:sz w:val="20"/>
                <w:szCs w:val="20"/>
              </w:rPr>
              <w:t xml:space="preserve">Planowanie pracy w przedszkolu i korzyści wynikające z prawidłowego planowania. Cele i zadania edukacji przedszkolnej. Plany roczne, miesięczne, tygodniowe i dzienne. </w:t>
            </w:r>
          </w:p>
        </w:tc>
        <w:tc>
          <w:tcPr>
            <w:tcW w:w="1843" w:type="dxa"/>
            <w:vAlign w:val="center"/>
          </w:tcPr>
          <w:p w14:paraId="0123FE13" w14:textId="77777777" w:rsidR="00762F1E" w:rsidRPr="00762F1E" w:rsidRDefault="00762F1E" w:rsidP="00762F1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62F1E">
              <w:rPr>
                <w:color w:val="000000" w:themeColor="text1"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D6D693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01_W</w:t>
            </w:r>
          </w:p>
          <w:p w14:paraId="38F29DAB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02_W</w:t>
            </w:r>
          </w:p>
          <w:p w14:paraId="4E978D60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02_U</w:t>
            </w:r>
          </w:p>
          <w:p w14:paraId="27177711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08_U</w:t>
            </w:r>
          </w:p>
          <w:p w14:paraId="4A3F7CD3" w14:textId="77777777" w:rsidR="00762F1E" w:rsidRPr="00762F1E" w:rsidRDefault="00762F1E" w:rsidP="00762F1E">
            <w:pPr>
              <w:rPr>
                <w:sz w:val="20"/>
                <w:szCs w:val="20"/>
              </w:rPr>
            </w:pPr>
          </w:p>
        </w:tc>
      </w:tr>
      <w:tr w:rsidR="00762F1E" w:rsidRPr="00762F1E" w14:paraId="3202861C" w14:textId="77777777" w:rsidTr="00F54A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CC23D3" w14:textId="77777777" w:rsidR="00762F1E" w:rsidRPr="00762F1E" w:rsidRDefault="00762F1E" w:rsidP="00762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62F1E">
              <w:rPr>
                <w:color w:val="000000" w:themeColor="text1"/>
                <w:sz w:val="20"/>
                <w:szCs w:val="20"/>
              </w:rPr>
              <w:t xml:space="preserve">Metody i formy pracy w przedszkolu służące wspomaganiu wszechstronnego rozwoju. Dobór oparty na aktywności dziecka i nakierowany na realizację wyznaczonych celów zajęć. Aktywizowanie i motywowanie dziecka oraz praktyczne zastosowanie zdobytej wiedzy.  </w:t>
            </w:r>
          </w:p>
        </w:tc>
        <w:tc>
          <w:tcPr>
            <w:tcW w:w="1843" w:type="dxa"/>
            <w:vAlign w:val="center"/>
          </w:tcPr>
          <w:p w14:paraId="2C872EBF" w14:textId="77777777" w:rsidR="00762F1E" w:rsidRPr="00762F1E" w:rsidRDefault="00762F1E" w:rsidP="00762F1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62F1E"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191334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03_U</w:t>
            </w:r>
          </w:p>
        </w:tc>
      </w:tr>
      <w:tr w:rsidR="00762F1E" w:rsidRPr="00762F1E" w14:paraId="2CAD51ED" w14:textId="77777777" w:rsidTr="00F54A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FC04F" w14:textId="77777777" w:rsidR="00762F1E" w:rsidRPr="00762F1E" w:rsidRDefault="00762F1E" w:rsidP="00762F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Organizowanie środowiska wychowawczego oraz umiejętność wspierania dzieci lub uczniów w wyrażaniu swojej indywidualności w sposób twórczy.</w:t>
            </w:r>
          </w:p>
        </w:tc>
        <w:tc>
          <w:tcPr>
            <w:tcW w:w="1843" w:type="dxa"/>
            <w:vAlign w:val="center"/>
          </w:tcPr>
          <w:p w14:paraId="13E14BE7" w14:textId="77777777" w:rsidR="00762F1E" w:rsidRPr="00762F1E" w:rsidRDefault="00762F1E" w:rsidP="00762F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298F0C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01_U</w:t>
            </w:r>
          </w:p>
          <w:p w14:paraId="666186B0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02_U</w:t>
            </w:r>
          </w:p>
          <w:p w14:paraId="46790B25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09_U</w:t>
            </w:r>
          </w:p>
        </w:tc>
      </w:tr>
      <w:tr w:rsidR="00762F1E" w:rsidRPr="00762F1E" w14:paraId="18C86D83" w14:textId="77777777" w:rsidTr="00F54A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2CAF84" w14:textId="77777777" w:rsidR="00762F1E" w:rsidRPr="00762F1E" w:rsidRDefault="00762F1E" w:rsidP="00762F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Warsztat pracy nauczyciela (refleksja, w tym krytyczna ocena odnośnie do poziomu swojej wiedzy i umiejętności z zakresu pedagogiki przedszkolnej i wczesnoszkolnej oraz wykazywania umiejętności uczenia się i doskonalenia własnego warsztatu pedagogicznego w zakresie wychowania przedszkolnego oraz edukacji wczesnoszkolnej).</w:t>
            </w:r>
          </w:p>
        </w:tc>
        <w:tc>
          <w:tcPr>
            <w:tcW w:w="1843" w:type="dxa"/>
            <w:vAlign w:val="center"/>
          </w:tcPr>
          <w:p w14:paraId="1D561A32" w14:textId="77777777" w:rsidR="00762F1E" w:rsidRPr="00762F1E" w:rsidRDefault="00762F1E" w:rsidP="00762F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7AF55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04_U</w:t>
            </w:r>
          </w:p>
          <w:p w14:paraId="724E0813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05_U</w:t>
            </w:r>
          </w:p>
          <w:p w14:paraId="3698A395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01_K</w:t>
            </w:r>
          </w:p>
        </w:tc>
      </w:tr>
      <w:tr w:rsidR="00762F1E" w:rsidRPr="00762F1E" w14:paraId="4B2E6D3B" w14:textId="77777777" w:rsidTr="00F54A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1E0105" w14:textId="77777777" w:rsidR="00762F1E" w:rsidRPr="00762F1E" w:rsidRDefault="00762F1E" w:rsidP="00762F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 xml:space="preserve">Analiza literatury metodyczna w ramach poszczególnych obszarów edukacyjnych. Zajęcia realizowane w bibliotece uczelnianej.  </w:t>
            </w:r>
          </w:p>
        </w:tc>
        <w:tc>
          <w:tcPr>
            <w:tcW w:w="1843" w:type="dxa"/>
            <w:vAlign w:val="center"/>
          </w:tcPr>
          <w:p w14:paraId="061A1322" w14:textId="77777777" w:rsidR="00762F1E" w:rsidRPr="00762F1E" w:rsidRDefault="00762F1E" w:rsidP="00762F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5CAB8F" w14:textId="77777777" w:rsidR="00762F1E" w:rsidRPr="00762F1E" w:rsidRDefault="00762F1E" w:rsidP="00762F1E">
            <w:pPr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06_U</w:t>
            </w:r>
          </w:p>
        </w:tc>
      </w:tr>
      <w:tr w:rsidR="00762F1E" w:rsidRPr="00762F1E" w14:paraId="14D9D959" w14:textId="77777777" w:rsidTr="00F54A3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2159EF" w14:textId="77777777" w:rsidR="00762F1E" w:rsidRPr="00762F1E" w:rsidRDefault="00762F1E" w:rsidP="00762F1E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Programy i innowacja pedagogiczna. Przykłady dobrych praktyk.  Innowacja pod kontem współpracy z rodzicami, tworzenia pomocy dydaktycznych.</w:t>
            </w:r>
          </w:p>
        </w:tc>
        <w:tc>
          <w:tcPr>
            <w:tcW w:w="1843" w:type="dxa"/>
            <w:vAlign w:val="center"/>
          </w:tcPr>
          <w:p w14:paraId="4D83F612" w14:textId="77777777" w:rsidR="00762F1E" w:rsidRPr="00762F1E" w:rsidRDefault="00762F1E" w:rsidP="00762F1E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83FEFB" w14:textId="77777777" w:rsidR="00762F1E" w:rsidRPr="00762F1E" w:rsidRDefault="00762F1E" w:rsidP="00762F1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62F1E">
              <w:rPr>
                <w:sz w:val="20"/>
                <w:szCs w:val="20"/>
              </w:rPr>
              <w:t>07_U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5C7BD6C" w14:textId="77777777" w:rsidR="009B2B66" w:rsidRPr="004D3631" w:rsidRDefault="009B2B66" w:rsidP="00D733F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D3631">
        <w:rPr>
          <w:sz w:val="20"/>
          <w:szCs w:val="20"/>
        </w:rPr>
        <w:t xml:space="preserve">Dudzińska I. (red.), Wychowanie i nauczanie w przedszkolu, Warszawa 1991 </w:t>
      </w:r>
    </w:p>
    <w:p w14:paraId="7ABA9586" w14:textId="77777777" w:rsidR="009B2B66" w:rsidRPr="004D3631" w:rsidRDefault="009B2B66" w:rsidP="00D733F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D3631">
        <w:rPr>
          <w:sz w:val="20"/>
          <w:szCs w:val="20"/>
        </w:rPr>
        <w:t>Gruszczyk – Kolczyńska E., Zielińska E., Dziecięca matematyka, Warszawa  1997</w:t>
      </w:r>
    </w:p>
    <w:p w14:paraId="630725D8" w14:textId="77777777" w:rsidR="009B2B66" w:rsidRPr="004D3631" w:rsidRDefault="009B2B66" w:rsidP="00D733F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4D3631">
        <w:rPr>
          <w:sz w:val="20"/>
          <w:szCs w:val="20"/>
        </w:rPr>
        <w:t>Karbowniczek</w:t>
      </w:r>
      <w:proofErr w:type="spellEnd"/>
      <w:r w:rsidRPr="004D3631">
        <w:rPr>
          <w:sz w:val="20"/>
          <w:szCs w:val="20"/>
        </w:rPr>
        <w:t xml:space="preserve"> J., Kwaśniewska M., Surma B., Podstawy pedagogiki przedszkolnej z metodyka, Kraków 2011.</w:t>
      </w:r>
    </w:p>
    <w:p w14:paraId="2443CC87" w14:textId="77777777" w:rsidR="009B2B66" w:rsidRPr="004D3631" w:rsidRDefault="009B2B66" w:rsidP="00D733F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D3631">
        <w:rPr>
          <w:sz w:val="20"/>
          <w:szCs w:val="20"/>
        </w:rPr>
        <w:t>Klim – Klimaszewska A., Pedagogika przedszkolna, Warszawa 2005</w:t>
      </w:r>
    </w:p>
    <w:p w14:paraId="580A1096" w14:textId="77777777" w:rsidR="009B2B66" w:rsidRPr="004D3631" w:rsidRDefault="009B2B66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D3631">
        <w:rPr>
          <w:sz w:val="20"/>
          <w:szCs w:val="20"/>
        </w:rPr>
        <w:t>Kwiatkowska M. (red.), Podstawy pedagogiki przedszkolnej. Warszawa 1988.</w:t>
      </w:r>
    </w:p>
    <w:p w14:paraId="152B3784" w14:textId="77777777" w:rsidR="009B2B66" w:rsidRPr="004D3631" w:rsidRDefault="009B2B66" w:rsidP="004D3631">
      <w:pPr>
        <w:pStyle w:val="NormalnyWeb"/>
        <w:numPr>
          <w:ilvl w:val="0"/>
          <w:numId w:val="12"/>
        </w:numPr>
        <w:spacing w:after="0" w:afterAutospacing="0"/>
        <w:jc w:val="both"/>
        <w:rPr>
          <w:sz w:val="20"/>
          <w:szCs w:val="20"/>
        </w:rPr>
      </w:pPr>
      <w:r w:rsidRPr="004D3631">
        <w:rPr>
          <w:sz w:val="20"/>
          <w:szCs w:val="20"/>
        </w:rPr>
        <w:t>Leżańska W., Płóciennik E.., Pedagogika przedszkolna z metodyką, Łódź 2021.</w:t>
      </w:r>
    </w:p>
    <w:p w14:paraId="35FD8172" w14:textId="77777777" w:rsidR="009B2B66" w:rsidRPr="004D3631" w:rsidRDefault="009B2B66" w:rsidP="004D3631">
      <w:pPr>
        <w:pStyle w:val="NormalnyWeb"/>
        <w:numPr>
          <w:ilvl w:val="0"/>
          <w:numId w:val="12"/>
        </w:numPr>
        <w:spacing w:after="0" w:afterAutospacing="0"/>
        <w:jc w:val="both"/>
        <w:rPr>
          <w:sz w:val="20"/>
          <w:szCs w:val="20"/>
        </w:rPr>
      </w:pPr>
      <w:r w:rsidRPr="004D3631">
        <w:rPr>
          <w:sz w:val="20"/>
          <w:szCs w:val="20"/>
        </w:rPr>
        <w:t>Lubowiecka J., Przystosowanie psychospołeczne dziecka do przedszkola, WSiP, Warszawa, 2000.</w:t>
      </w:r>
    </w:p>
    <w:p w14:paraId="595BB89F" w14:textId="77777777" w:rsidR="009B2B66" w:rsidRPr="004D3631" w:rsidRDefault="009B2B66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D3631">
        <w:rPr>
          <w:sz w:val="20"/>
          <w:szCs w:val="20"/>
        </w:rPr>
        <w:t>Maciąg J., Dobrowolski T., (red.) Wczesna edukacja dziecka. Rzeczywistość i perspektywa zmian, Słupsk 2023.</w:t>
      </w:r>
    </w:p>
    <w:p w14:paraId="2EC68D2B" w14:textId="77777777" w:rsidR="009B2B66" w:rsidRPr="004D3631" w:rsidRDefault="009B2B66" w:rsidP="004D3631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4D3631">
        <w:rPr>
          <w:sz w:val="20"/>
          <w:szCs w:val="20"/>
        </w:rPr>
        <w:t>Nowak N., Czynniki warunkujące realizację innowacji pedagogicznych w przedszkolu, Akademia Nauk Stosowanych w Nowym Sączu, 2022/5.</w:t>
      </w:r>
      <w:r w:rsidRPr="004D3631">
        <w:t xml:space="preserve"> </w:t>
      </w:r>
      <w:hyperlink r:id="rId8" w:history="1">
        <w:r w:rsidRPr="001E641D">
          <w:rPr>
            <w:rStyle w:val="Hipercze"/>
            <w:sz w:val="20"/>
            <w:szCs w:val="20"/>
          </w:rPr>
          <w:t>file:///C:/Users/LENOVO/Downloads/Czynniki_warunkuj%C4%85ce_realizacj%C4%99_inn.pdf</w:t>
        </w:r>
      </w:hyperlink>
    </w:p>
    <w:p w14:paraId="1222898F" w14:textId="77777777" w:rsidR="009B2B66" w:rsidRPr="004D3631" w:rsidRDefault="009B2B66" w:rsidP="00D733F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D3631">
        <w:rPr>
          <w:sz w:val="20"/>
          <w:szCs w:val="20"/>
        </w:rPr>
        <w:t>Raszka R., Trzcionka –Wieczorek A., Szuścik U., (red.) Innowacyjność w praktyce pedagogicznej. Tom. 3: Współdziałanie rodziców - dziecka – nauczyciela., IBUK Libra, 2019</w:t>
      </w:r>
    </w:p>
    <w:p w14:paraId="5203EBBE" w14:textId="77777777" w:rsidR="009B2B66" w:rsidRPr="004D3631" w:rsidRDefault="009B2B66" w:rsidP="00D733F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D3631">
        <w:rPr>
          <w:sz w:val="20"/>
          <w:szCs w:val="20"/>
        </w:rPr>
        <w:t>Ratyńska H., Literatura dziecięca w pracy przedszkola, Warszawa, 1976.</w:t>
      </w:r>
    </w:p>
    <w:p w14:paraId="7B77CC16" w14:textId="77777777" w:rsidR="009B2B66" w:rsidRPr="004D3631" w:rsidRDefault="009B2B66" w:rsidP="004D3631">
      <w:pPr>
        <w:pStyle w:val="NormalnyWeb"/>
        <w:numPr>
          <w:ilvl w:val="0"/>
          <w:numId w:val="12"/>
        </w:numPr>
        <w:spacing w:after="0" w:afterAutospacing="0"/>
        <w:jc w:val="both"/>
        <w:rPr>
          <w:sz w:val="20"/>
          <w:szCs w:val="20"/>
        </w:rPr>
      </w:pPr>
      <w:r w:rsidRPr="004D3631">
        <w:rPr>
          <w:sz w:val="20"/>
          <w:szCs w:val="20"/>
        </w:rPr>
        <w:t xml:space="preserve">Rypińska A., </w:t>
      </w:r>
      <w:proofErr w:type="spellStart"/>
      <w:r w:rsidRPr="004D3631">
        <w:rPr>
          <w:sz w:val="20"/>
          <w:szCs w:val="20"/>
        </w:rPr>
        <w:t>Kuszak</w:t>
      </w:r>
      <w:proofErr w:type="spellEnd"/>
      <w:r w:rsidRPr="004D3631">
        <w:rPr>
          <w:sz w:val="20"/>
          <w:szCs w:val="20"/>
        </w:rPr>
        <w:t xml:space="preserve">  K., Współpraca dzieci w wieku przedszkolnym : zmieniające się konteksty i perspektywy, Wyd. UAM, Poznań 2021.</w:t>
      </w:r>
    </w:p>
    <w:p w14:paraId="3DDD4FB2" w14:textId="77777777" w:rsidR="009B2B66" w:rsidRPr="004D3631" w:rsidRDefault="009B2B66" w:rsidP="00D733F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4D3631">
        <w:rPr>
          <w:sz w:val="20"/>
          <w:szCs w:val="20"/>
        </w:rPr>
        <w:t>Wlaźnik</w:t>
      </w:r>
      <w:proofErr w:type="spellEnd"/>
      <w:r w:rsidRPr="004D3631">
        <w:rPr>
          <w:sz w:val="20"/>
          <w:szCs w:val="20"/>
        </w:rPr>
        <w:t xml:space="preserve"> K., Wychowanie fizyczne w </w:t>
      </w:r>
      <w:proofErr w:type="spellStart"/>
      <w:r w:rsidRPr="004D3631">
        <w:rPr>
          <w:sz w:val="20"/>
          <w:szCs w:val="20"/>
        </w:rPr>
        <w:t>przedszkolu,Warszawa</w:t>
      </w:r>
      <w:proofErr w:type="spellEnd"/>
      <w:r w:rsidRPr="004D3631">
        <w:rPr>
          <w:sz w:val="20"/>
          <w:szCs w:val="20"/>
        </w:rPr>
        <w:t xml:space="preserve"> 1980.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98389B8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D733F9">
              <w:rPr>
                <w:sz w:val="20"/>
                <w:szCs w:val="20"/>
              </w:rPr>
              <w:t>piąty</w:t>
            </w:r>
          </w:p>
        </w:tc>
      </w:tr>
      <w:tr w:rsidR="00D733F9" w:rsidRPr="00732BA2" w14:paraId="11C86FE8" w14:textId="5037DD9C" w:rsidTr="00C06BAF">
        <w:tc>
          <w:tcPr>
            <w:tcW w:w="7366" w:type="dxa"/>
            <w:vAlign w:val="center"/>
          </w:tcPr>
          <w:p w14:paraId="0C8CD4B2" w14:textId="7234AA3F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Praca pisemna</w:t>
            </w:r>
          </w:p>
        </w:tc>
        <w:tc>
          <w:tcPr>
            <w:tcW w:w="2552" w:type="dxa"/>
            <w:vAlign w:val="center"/>
          </w:tcPr>
          <w:p w14:paraId="0A3D7E0B" w14:textId="697421B4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D733F9" w:rsidRPr="00732BA2" w14:paraId="7CCC8022" w14:textId="05C3D51E" w:rsidTr="009876FC">
        <w:tc>
          <w:tcPr>
            <w:tcW w:w="7366" w:type="dxa"/>
            <w:vAlign w:val="center"/>
          </w:tcPr>
          <w:p w14:paraId="4A24B1F9" w14:textId="273DE91C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Wypowiedzi w dyskusji</w:t>
            </w:r>
          </w:p>
        </w:tc>
        <w:tc>
          <w:tcPr>
            <w:tcW w:w="2552" w:type="dxa"/>
          </w:tcPr>
          <w:p w14:paraId="44D384C3" w14:textId="0D248E2C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D11D4">
              <w:rPr>
                <w:sz w:val="20"/>
              </w:rPr>
              <w:t xml:space="preserve">Ćwiczenia </w:t>
            </w:r>
          </w:p>
        </w:tc>
      </w:tr>
      <w:tr w:rsidR="00D733F9" w:rsidRPr="00732BA2" w14:paraId="7071542D" w14:textId="77777777" w:rsidTr="009876FC">
        <w:tc>
          <w:tcPr>
            <w:tcW w:w="7366" w:type="dxa"/>
            <w:vAlign w:val="center"/>
          </w:tcPr>
          <w:p w14:paraId="1E9817B9" w14:textId="4E6EEDE6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Gra/zabawa dydaktyczna</w:t>
            </w:r>
          </w:p>
        </w:tc>
        <w:tc>
          <w:tcPr>
            <w:tcW w:w="2552" w:type="dxa"/>
          </w:tcPr>
          <w:p w14:paraId="4BD2C8E2" w14:textId="10A96813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D11D4">
              <w:rPr>
                <w:sz w:val="20"/>
              </w:rPr>
              <w:t xml:space="preserve">Ćwiczenia </w:t>
            </w:r>
          </w:p>
        </w:tc>
      </w:tr>
      <w:tr w:rsidR="00D733F9" w:rsidRPr="00732BA2" w14:paraId="558B4F8D" w14:textId="77777777" w:rsidTr="009876FC">
        <w:tc>
          <w:tcPr>
            <w:tcW w:w="7366" w:type="dxa"/>
            <w:vAlign w:val="center"/>
          </w:tcPr>
          <w:p w14:paraId="1AEAF010" w14:textId="4E0A5A5F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</w:tcPr>
          <w:p w14:paraId="42085AAC" w14:textId="7E39D490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D11D4">
              <w:rPr>
                <w:sz w:val="20"/>
              </w:rPr>
              <w:t xml:space="preserve">Ćwiczenia </w:t>
            </w:r>
          </w:p>
        </w:tc>
      </w:tr>
      <w:tr w:rsidR="00D733F9" w:rsidRPr="00732BA2" w14:paraId="4487E83F" w14:textId="77777777" w:rsidTr="009876FC">
        <w:tc>
          <w:tcPr>
            <w:tcW w:w="7366" w:type="dxa"/>
            <w:vAlign w:val="center"/>
          </w:tcPr>
          <w:p w14:paraId="267D5244" w14:textId="0B9C814A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</w:t>
            </w:r>
          </w:p>
        </w:tc>
        <w:tc>
          <w:tcPr>
            <w:tcW w:w="2552" w:type="dxa"/>
          </w:tcPr>
          <w:p w14:paraId="30C9B094" w14:textId="0E18B9CB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D11D4">
              <w:rPr>
                <w:sz w:val="20"/>
              </w:rPr>
              <w:t xml:space="preserve">Ćwiczenia </w:t>
            </w:r>
          </w:p>
        </w:tc>
      </w:tr>
      <w:tr w:rsidR="00D733F9" w:rsidRPr="00732BA2" w14:paraId="3C2A0B16" w14:textId="77777777" w:rsidTr="009876FC">
        <w:tc>
          <w:tcPr>
            <w:tcW w:w="7366" w:type="dxa"/>
            <w:vAlign w:val="center"/>
          </w:tcPr>
          <w:p w14:paraId="75311357" w14:textId="659C6647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2552" w:type="dxa"/>
          </w:tcPr>
          <w:p w14:paraId="76BFEE68" w14:textId="3C0CA136" w:rsidR="00D733F9" w:rsidRPr="00732BA2" w:rsidRDefault="00D733F9" w:rsidP="00D733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D11D4">
              <w:rPr>
                <w:sz w:val="20"/>
              </w:rPr>
              <w:t xml:space="preserve">Ćwiczenia 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2AAAE55C" w:rsidR="006B5CD5" w:rsidRPr="00732BA2" w:rsidRDefault="00D733F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Wypowiedz ustna</w:t>
            </w:r>
          </w:p>
        </w:tc>
        <w:tc>
          <w:tcPr>
            <w:tcW w:w="2552" w:type="dxa"/>
            <w:vAlign w:val="center"/>
          </w:tcPr>
          <w:p w14:paraId="48A6E9B6" w14:textId="366E27F6" w:rsidR="006B5CD5" w:rsidRPr="00732BA2" w:rsidRDefault="00D733F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78D172B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BC54D4">
              <w:rPr>
                <w:sz w:val="20"/>
                <w:szCs w:val="20"/>
              </w:rPr>
              <w:t>piąty</w:t>
            </w:r>
          </w:p>
        </w:tc>
      </w:tr>
      <w:tr w:rsidR="00BC54D4" w:rsidRPr="00650E93" w14:paraId="17379160" w14:textId="171A8077" w:rsidTr="00BC54D4">
        <w:trPr>
          <w:trHeight w:val="305"/>
        </w:trPr>
        <w:tc>
          <w:tcPr>
            <w:tcW w:w="6005" w:type="dxa"/>
            <w:vAlign w:val="center"/>
          </w:tcPr>
          <w:p w14:paraId="570A9C06" w14:textId="724BA2CC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Zabawa/ gra dydaktyczna</w:t>
            </w:r>
          </w:p>
        </w:tc>
        <w:tc>
          <w:tcPr>
            <w:tcW w:w="633" w:type="dxa"/>
            <w:vAlign w:val="center"/>
          </w:tcPr>
          <w:p w14:paraId="4D1081AC" w14:textId="5AB16BA3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D6144"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0D4B881E" w14:textId="637B2C0C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ED6144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25B19834" w14:textId="0755AE6A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ED6144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2928CA4D" w14:textId="7D10DB1E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ED6144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1CE5A36C" w14:textId="0AB2FA19" w:rsidR="00BC54D4" w:rsidRPr="00CF31FC" w:rsidRDefault="00BC54D4" w:rsidP="00BC54D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495" w:type="dxa"/>
            <w:vAlign w:val="center"/>
          </w:tcPr>
          <w:p w14:paraId="30BB2999" w14:textId="0F314FA7" w:rsidR="00BC54D4" w:rsidRPr="00CF31FC" w:rsidRDefault="00BC54D4" w:rsidP="00BC54D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563" w:type="dxa"/>
            <w:vAlign w:val="center"/>
          </w:tcPr>
          <w:p w14:paraId="6EBF1F42" w14:textId="77777777" w:rsidR="00BC54D4" w:rsidRPr="00CF31FC" w:rsidRDefault="00BC54D4" w:rsidP="00BC54D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C54D4" w:rsidRPr="00650E93" w14:paraId="2C154755" w14:textId="322AEB9D" w:rsidTr="00BC54D4">
        <w:trPr>
          <w:trHeight w:val="290"/>
        </w:trPr>
        <w:tc>
          <w:tcPr>
            <w:tcW w:w="6005" w:type="dxa"/>
            <w:vAlign w:val="center"/>
          </w:tcPr>
          <w:p w14:paraId="49D0CB98" w14:textId="71C9607A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633" w:type="dxa"/>
            <w:vAlign w:val="center"/>
          </w:tcPr>
          <w:p w14:paraId="6A1F5724" w14:textId="55872BF8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D6144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EE083" w14:textId="3DAEA87A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ED6144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05D7D2AB" w14:textId="708232EC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Pr="00ED6144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43B98BC4" w14:textId="4DE8896F" w:rsidR="00BC54D4" w:rsidRPr="00532E2A" w:rsidRDefault="00BC54D4" w:rsidP="00BC54D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033A709" w14:textId="77777777" w:rsidR="00BC54D4" w:rsidRPr="00CF31FC" w:rsidRDefault="00BC54D4" w:rsidP="00BC54D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BC54D4" w:rsidRPr="00CF31FC" w:rsidRDefault="00BC54D4" w:rsidP="00BC54D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BC54D4" w:rsidRPr="00CF31FC" w:rsidRDefault="00BC54D4" w:rsidP="00BC54D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1B55F89B" w14:textId="5A165416" w:rsidR="00C06BAF" w:rsidRDefault="00C06BAF" w:rsidP="00A9100E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25A4B05A" w14:textId="77777777" w:rsidR="00A9100E" w:rsidRDefault="00A9100E" w:rsidP="00A9100E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2068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2068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E5DADCC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532E2A" w14:paraId="63350AAF" w14:textId="77777777" w:rsidTr="0012068D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55F23F42" w:rsidR="00F1701A" w:rsidRPr="00532E2A" w:rsidRDefault="003C641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godz.</w:t>
            </w:r>
          </w:p>
        </w:tc>
      </w:tr>
      <w:tr w:rsidR="0012068D" w:rsidRPr="00532E2A" w14:paraId="5FF6256A" w14:textId="77777777" w:rsidTr="0012068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12068D" w:rsidRPr="00F1701A" w:rsidRDefault="0012068D" w:rsidP="0012068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1D9D12B0" w:rsidR="0012068D" w:rsidRPr="0012068D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68D">
              <w:rPr>
                <w:rFonts w:ascii="Times New Roman" w:hAnsi="Times New Roman" w:cs="Times New Roman"/>
              </w:rPr>
              <w:t xml:space="preserve">Przygotowanie do dyskusji  </w:t>
            </w:r>
          </w:p>
        </w:tc>
        <w:tc>
          <w:tcPr>
            <w:tcW w:w="2092" w:type="dxa"/>
            <w:vAlign w:val="center"/>
          </w:tcPr>
          <w:p w14:paraId="714A3F0B" w14:textId="77777777" w:rsidR="0012068D" w:rsidRPr="00532E2A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6690EFB7" w:rsidR="0012068D" w:rsidRPr="00532E2A" w:rsidRDefault="003C6412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</w:tr>
      <w:tr w:rsidR="0012068D" w:rsidRPr="00532E2A" w14:paraId="6EA25E3C" w14:textId="77777777" w:rsidTr="0012068D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12068D" w:rsidRPr="00532E2A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2DE2AD39" w:rsidR="0012068D" w:rsidRPr="0012068D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68D">
              <w:rPr>
                <w:rFonts w:ascii="Times New Roman" w:hAnsi="Times New Roman" w:cs="Times New Roman"/>
              </w:rPr>
              <w:t xml:space="preserve">Przygotowanie do zadania indywidulanego </w:t>
            </w:r>
          </w:p>
        </w:tc>
        <w:tc>
          <w:tcPr>
            <w:tcW w:w="2092" w:type="dxa"/>
            <w:vAlign w:val="center"/>
          </w:tcPr>
          <w:p w14:paraId="7266602F" w14:textId="77777777" w:rsidR="0012068D" w:rsidRPr="00532E2A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A1656B8" w:rsidR="0012068D" w:rsidRPr="00532E2A" w:rsidRDefault="003C6412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</w:tr>
      <w:tr w:rsidR="0012068D" w:rsidRPr="00532E2A" w14:paraId="58FD9A81" w14:textId="77777777" w:rsidTr="0012068D">
        <w:trPr>
          <w:trHeight w:val="573"/>
        </w:trPr>
        <w:tc>
          <w:tcPr>
            <w:tcW w:w="1057" w:type="dxa"/>
            <w:vAlign w:val="center"/>
          </w:tcPr>
          <w:p w14:paraId="21C0F379" w14:textId="77777777" w:rsidR="0012068D" w:rsidRPr="00532E2A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0249408D" w14:textId="6C1C41E4" w:rsidR="0012068D" w:rsidRPr="0012068D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68D">
              <w:rPr>
                <w:rFonts w:ascii="Times New Roman" w:hAnsi="Times New Roman" w:cs="Times New Roman"/>
              </w:rPr>
              <w:t>Przygotowanie do zadania grupowego</w:t>
            </w:r>
          </w:p>
        </w:tc>
        <w:tc>
          <w:tcPr>
            <w:tcW w:w="2092" w:type="dxa"/>
            <w:vAlign w:val="center"/>
          </w:tcPr>
          <w:p w14:paraId="4F3E21A9" w14:textId="77777777" w:rsidR="0012068D" w:rsidRPr="00532E2A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D9E3255" w14:textId="0581C05D" w:rsidR="0012068D" w:rsidRPr="00532E2A" w:rsidRDefault="003C6412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</w:tr>
      <w:tr w:rsidR="0012068D" w:rsidRPr="00532E2A" w14:paraId="0F52DB45" w14:textId="77777777" w:rsidTr="0012068D">
        <w:trPr>
          <w:trHeight w:val="573"/>
        </w:trPr>
        <w:tc>
          <w:tcPr>
            <w:tcW w:w="1057" w:type="dxa"/>
            <w:vAlign w:val="center"/>
          </w:tcPr>
          <w:p w14:paraId="0ED9C492" w14:textId="77777777" w:rsidR="0012068D" w:rsidRPr="00532E2A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5356D04E" w14:textId="17D05FCC" w:rsidR="0012068D" w:rsidRPr="0012068D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68D">
              <w:rPr>
                <w:rFonts w:ascii="Times New Roman" w:hAnsi="Times New Roman" w:cs="Times New Roman"/>
              </w:rPr>
              <w:t>Przygotowanie do recenzji książki</w:t>
            </w:r>
            <w:r w:rsidR="00471129">
              <w:rPr>
                <w:rFonts w:ascii="Times New Roman" w:hAnsi="Times New Roman" w:cs="Times New Roman"/>
              </w:rPr>
              <w:t xml:space="preserve"> według przygotowanego spisu literatury do wyboru.</w:t>
            </w:r>
          </w:p>
        </w:tc>
        <w:tc>
          <w:tcPr>
            <w:tcW w:w="2092" w:type="dxa"/>
            <w:vAlign w:val="center"/>
          </w:tcPr>
          <w:p w14:paraId="4482342D" w14:textId="77777777" w:rsidR="0012068D" w:rsidRPr="00532E2A" w:rsidRDefault="0012068D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2187525" w14:textId="523D23D4" w:rsidR="0012068D" w:rsidRPr="00532E2A" w:rsidRDefault="003C6412" w:rsidP="0012068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godz. </w:t>
            </w:r>
          </w:p>
        </w:tc>
      </w:tr>
      <w:tr w:rsidR="00F1701A" w:rsidRPr="00532E2A" w14:paraId="24D79E46" w14:textId="77777777" w:rsidTr="0012068D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1E471583" w:rsidR="00F1701A" w:rsidRPr="00532E2A" w:rsidRDefault="003C641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godz.</w:t>
            </w:r>
          </w:p>
        </w:tc>
      </w:tr>
      <w:tr w:rsidR="00F1701A" w:rsidRPr="00532E2A" w14:paraId="6741F04E" w14:textId="77777777" w:rsidTr="0012068D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8502A57" w:rsidR="00F1701A" w:rsidRPr="00532E2A" w:rsidRDefault="003C641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A4665E" w:rsidRPr="00532E2A" w14:paraId="5D450EFD" w14:textId="77777777" w:rsidTr="00932DCB">
        <w:trPr>
          <w:trHeight w:val="472"/>
        </w:trPr>
        <w:tc>
          <w:tcPr>
            <w:tcW w:w="5233" w:type="dxa"/>
            <w:gridSpan w:val="2"/>
            <w:vAlign w:val="center"/>
          </w:tcPr>
          <w:p w14:paraId="2FF86F72" w14:textId="42784793" w:rsidR="00A4665E" w:rsidRPr="00532E2A" w:rsidRDefault="00A4665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47BDF3F6" w14:textId="1B5EA25A" w:rsidR="00A4665E" w:rsidRDefault="00A4665E" w:rsidP="00A4665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B3D1B1" w14:textId="77777777" w:rsidR="00A4665E" w:rsidRDefault="00A4665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7A980E64" w14:textId="718ECFE8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489F4F" w14:textId="77777777" w:rsidR="003C6412" w:rsidRPr="003C6412" w:rsidRDefault="003C6412" w:rsidP="003C6412">
      <w:pPr>
        <w:jc w:val="both"/>
        <w:rPr>
          <w:b/>
          <w:sz w:val="20"/>
          <w:szCs w:val="20"/>
        </w:rPr>
      </w:pPr>
      <w:r w:rsidRPr="003C6412">
        <w:rPr>
          <w:b/>
          <w:sz w:val="20"/>
          <w:szCs w:val="20"/>
        </w:rPr>
        <w:t xml:space="preserve">Forma zaliczenia: zaliczenie z oceną, </w:t>
      </w:r>
    </w:p>
    <w:p w14:paraId="49147137" w14:textId="77777777" w:rsidR="003C6412" w:rsidRPr="003C6412" w:rsidRDefault="003C6412" w:rsidP="003C6412">
      <w:pPr>
        <w:jc w:val="both"/>
        <w:rPr>
          <w:sz w:val="20"/>
          <w:szCs w:val="20"/>
        </w:rPr>
      </w:pPr>
      <w:r w:rsidRPr="003C6412">
        <w:rPr>
          <w:b/>
          <w:sz w:val="20"/>
          <w:szCs w:val="20"/>
        </w:rPr>
        <w:t>Ćwiczenia:</w:t>
      </w:r>
      <w:r w:rsidRPr="003C6412">
        <w:rPr>
          <w:sz w:val="20"/>
          <w:szCs w:val="20"/>
        </w:rPr>
        <w:t xml:space="preserve"> </w:t>
      </w:r>
    </w:p>
    <w:p w14:paraId="30482AD1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Student uzyskuje zaliczenie z ćwiczeń poprzez wykonanie poniższych działań:</w:t>
      </w:r>
    </w:p>
    <w:p w14:paraId="5B9F539D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gra/zabawa dydaktyczna</w:t>
      </w:r>
    </w:p>
    <w:p w14:paraId="0A579703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</w:p>
    <w:p w14:paraId="5D4913EC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Ocena wyliczana jest na podstawie określonej punktacji (0-12p.) i ma przełożenie na ocenę w skali 2-5 (0-7 punktów = 2.0, 8 punktów =3.0, 9 punktów =3,5, 10 punktów =4.0, 11 punktów =4.5, 12 punktów =5.0 ).</w:t>
      </w:r>
    </w:p>
    <w:p w14:paraId="578E29A9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</w:p>
    <w:p w14:paraId="03E12BF0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Oceniane będą:</w:t>
      </w:r>
    </w:p>
    <w:p w14:paraId="705F4D1B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stopień wyczerpania tematu (0-3 p.),</w:t>
      </w:r>
    </w:p>
    <w:p w14:paraId="131E0A7C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orientacja w tematyce związanej z zadaniem (0-3 p.),</w:t>
      </w:r>
    </w:p>
    <w:p w14:paraId="0284EC53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stopień opanowania i zrozumienia przekazywanej wiedzy (0-3 p.),</w:t>
      </w:r>
    </w:p>
    <w:p w14:paraId="406AE53F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struktura wypowiedzi ustnej (0-3 p.).</w:t>
      </w:r>
    </w:p>
    <w:p w14:paraId="5FE98B76" w14:textId="77777777" w:rsidR="003C6412" w:rsidRPr="003C6412" w:rsidRDefault="003C6412" w:rsidP="003C6412">
      <w:pPr>
        <w:rPr>
          <w:sz w:val="20"/>
          <w:szCs w:val="20"/>
        </w:rPr>
      </w:pPr>
    </w:p>
    <w:p w14:paraId="1D981C17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 xml:space="preserve">- w zespole opracowanie scenariusza zajęć na wskazany temat oraz zaprezentowanie go przed grupą. </w:t>
      </w:r>
    </w:p>
    <w:p w14:paraId="6F7A593F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43BEBD3F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Oceniane będą:</w:t>
      </w:r>
    </w:p>
    <w:p w14:paraId="076F015E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przygotowanie scenariusza zajęć (0-5 punktów),</w:t>
      </w:r>
    </w:p>
    <w:p w14:paraId="489420B4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prezentacja ustna i graficzna przygotowanego scenariusza (0-5 punktów),</w:t>
      </w:r>
    </w:p>
    <w:p w14:paraId="75B78403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zaktywizowanie grupy (0-2 punkty).</w:t>
      </w:r>
    </w:p>
    <w:p w14:paraId="1C505324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Forma zaliczenia: zaliczenie z oceną.</w:t>
      </w:r>
    </w:p>
    <w:p w14:paraId="50923CDB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</w:p>
    <w:p w14:paraId="153580EB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recenzji literatury metodycznej.</w:t>
      </w:r>
    </w:p>
    <w:p w14:paraId="409F654D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Oceniane będą:</w:t>
      </w:r>
    </w:p>
    <w:p w14:paraId="3DFE2213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uzasadnienie ważności literatury (0-2p.);</w:t>
      </w:r>
    </w:p>
    <w:p w14:paraId="596E0A58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ukazanie wartości w oparciu o jej praktyczne wykorzystanie (0-2p.);</w:t>
      </w:r>
    </w:p>
    <w:p w14:paraId="6D8FAAD5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- merytoryczna znajomość treści (0-2p.).</w:t>
      </w:r>
    </w:p>
    <w:p w14:paraId="3B99978E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</w:p>
    <w:p w14:paraId="0E57E4E7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</w:p>
    <w:p w14:paraId="5CF51BE0" w14:textId="77777777" w:rsidR="003C6412" w:rsidRPr="003C6412" w:rsidRDefault="003C6412" w:rsidP="003C6412">
      <w:pPr>
        <w:contextualSpacing/>
        <w:rPr>
          <w:rFonts w:eastAsiaTheme="minorHAnsi"/>
          <w:sz w:val="20"/>
          <w:szCs w:val="20"/>
          <w:lang w:eastAsia="en-US"/>
        </w:rPr>
      </w:pPr>
      <w:r w:rsidRPr="003C6412">
        <w:rPr>
          <w:rFonts w:eastAsiaTheme="minorHAnsi"/>
          <w:sz w:val="20"/>
          <w:szCs w:val="20"/>
          <w:lang w:eastAsia="en-US"/>
        </w:rPr>
        <w:t>Ocena z przygotowania recenzji wyliczana jest na podstawie określonej punktacji (0-6 pkt) i ma przełożenie na ocenę w skali 2-5 (0-2 punktów = 2.0, 3 punktów =3.0, 4 punktów =3,5, 5 punktów =4.0, 6 punktów =5.0).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79E0D9B1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20C580E" w14:textId="77777777" w:rsidR="00A9100E" w:rsidRDefault="00A9100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C9DC7C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413CE3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3BF66DBA" w14:textId="381C9F8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E83186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CE065" w14:textId="77777777" w:rsidR="001C1155" w:rsidRDefault="001C1155" w:rsidP="001C1155">
      <w:r>
        <w:separator/>
      </w:r>
    </w:p>
  </w:endnote>
  <w:endnote w:type="continuationSeparator" w:id="0">
    <w:p w14:paraId="7F321908" w14:textId="77777777" w:rsidR="001C1155" w:rsidRDefault="001C1155" w:rsidP="001C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021BF" w14:textId="77777777" w:rsidR="001C1155" w:rsidRDefault="001C11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C9371" w14:textId="77777777" w:rsidR="001C1155" w:rsidRDefault="001C11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08D5F" w14:textId="77777777" w:rsidR="001C1155" w:rsidRDefault="001C11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CB4BF" w14:textId="77777777" w:rsidR="001C1155" w:rsidRDefault="001C1155" w:rsidP="001C1155">
      <w:r>
        <w:separator/>
      </w:r>
    </w:p>
  </w:footnote>
  <w:footnote w:type="continuationSeparator" w:id="0">
    <w:p w14:paraId="20798E5D" w14:textId="77777777" w:rsidR="001C1155" w:rsidRDefault="001C1155" w:rsidP="001C1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1CC83" w14:textId="77777777" w:rsidR="001C1155" w:rsidRDefault="001C11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FD6B" w14:textId="67AED4B4" w:rsidR="001C1155" w:rsidRDefault="001C1155">
    <w:pPr>
      <w:pStyle w:val="Nagwek"/>
    </w:pPr>
    <w:r>
      <w:rPr>
        <w:noProof/>
      </w:rPr>
      <w:drawing>
        <wp:inline distT="0" distB="0" distL="0" distR="0" wp14:anchorId="0ACDF5E8" wp14:editId="1A5F868C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92FAF1" w14:textId="77777777" w:rsidR="001C1155" w:rsidRDefault="001C11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0B40" w14:textId="77777777" w:rsidR="001C1155" w:rsidRDefault="001C11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233756">
    <w:abstractNumId w:val="3"/>
  </w:num>
  <w:num w:numId="2" w16cid:durableId="626083236">
    <w:abstractNumId w:val="5"/>
  </w:num>
  <w:num w:numId="3" w16cid:durableId="1407268774">
    <w:abstractNumId w:val="4"/>
  </w:num>
  <w:num w:numId="4" w16cid:durableId="56636211">
    <w:abstractNumId w:val="10"/>
  </w:num>
  <w:num w:numId="5" w16cid:durableId="2133941921">
    <w:abstractNumId w:val="8"/>
  </w:num>
  <w:num w:numId="6" w16cid:durableId="784153946">
    <w:abstractNumId w:val="11"/>
  </w:num>
  <w:num w:numId="7" w16cid:durableId="1889799083">
    <w:abstractNumId w:val="1"/>
  </w:num>
  <w:num w:numId="8" w16cid:durableId="2116514303">
    <w:abstractNumId w:val="2"/>
  </w:num>
  <w:num w:numId="9" w16cid:durableId="1252395413">
    <w:abstractNumId w:val="7"/>
  </w:num>
  <w:num w:numId="10" w16cid:durableId="1061513338">
    <w:abstractNumId w:val="6"/>
  </w:num>
  <w:num w:numId="11" w16cid:durableId="600649587">
    <w:abstractNumId w:val="9"/>
  </w:num>
  <w:num w:numId="12" w16cid:durableId="141043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7467E"/>
    <w:rsid w:val="000A022D"/>
    <w:rsid w:val="000B2A22"/>
    <w:rsid w:val="000B4836"/>
    <w:rsid w:val="000C11B6"/>
    <w:rsid w:val="000F6F2E"/>
    <w:rsid w:val="00112D4B"/>
    <w:rsid w:val="0012068D"/>
    <w:rsid w:val="00162656"/>
    <w:rsid w:val="00173115"/>
    <w:rsid w:val="001C1155"/>
    <w:rsid w:val="00205207"/>
    <w:rsid w:val="00240710"/>
    <w:rsid w:val="002C1BB3"/>
    <w:rsid w:val="002E3FEB"/>
    <w:rsid w:val="00312675"/>
    <w:rsid w:val="003C6412"/>
    <w:rsid w:val="00413CE3"/>
    <w:rsid w:val="0043462B"/>
    <w:rsid w:val="004454D7"/>
    <w:rsid w:val="00461E39"/>
    <w:rsid w:val="00471129"/>
    <w:rsid w:val="004A02BB"/>
    <w:rsid w:val="004D3631"/>
    <w:rsid w:val="005076CB"/>
    <w:rsid w:val="005701C4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62F1E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B2B66"/>
    <w:rsid w:val="009E0DA1"/>
    <w:rsid w:val="009F6A5A"/>
    <w:rsid w:val="00A00FAC"/>
    <w:rsid w:val="00A261FE"/>
    <w:rsid w:val="00A45A2E"/>
    <w:rsid w:val="00A46648"/>
    <w:rsid w:val="00A4665E"/>
    <w:rsid w:val="00A539A0"/>
    <w:rsid w:val="00A9100E"/>
    <w:rsid w:val="00AB7630"/>
    <w:rsid w:val="00B70973"/>
    <w:rsid w:val="00B7673F"/>
    <w:rsid w:val="00B96CF7"/>
    <w:rsid w:val="00BC54D4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733F9"/>
    <w:rsid w:val="00D93ABE"/>
    <w:rsid w:val="00DA7ECA"/>
    <w:rsid w:val="00E53688"/>
    <w:rsid w:val="00E83186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33F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1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15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1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15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LENOVO/Downloads/Czynniki_warunkuj%C4%85ce_realizacj%C4%99_inn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C7A4B-A153-47F5-8315-188AEC229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1806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11</cp:revision>
  <cp:lastPrinted>2023-01-11T09:32:00Z</cp:lastPrinted>
  <dcterms:created xsi:type="dcterms:W3CDTF">2025-03-30T09:17:00Z</dcterms:created>
  <dcterms:modified xsi:type="dcterms:W3CDTF">2025-08-27T08:30:00Z</dcterms:modified>
</cp:coreProperties>
</file>